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"/>
        <w:ind w:left="120"/>
        <w:rPr>
          <w:rFonts w:hint="eastAsia" w:ascii="宋体" w:eastAsia="宋体"/>
          <w:lang w:eastAsia="zh-CN"/>
        </w:rPr>
      </w:pPr>
      <w:r>
        <w:rPr>
          <w:rFonts w:hint="eastAsia" w:eastAsiaTheme="minorEastAsia"/>
          <w:lang w:val="en-US" w:eastAsia="zh-CN"/>
        </w:rPr>
        <w:t>DYU D3F</w:t>
      </w:r>
      <w:r>
        <w:t xml:space="preserve"> Parameters</w:t>
      </w:r>
    </w:p>
    <w:p>
      <w:pPr>
        <w:pStyle w:val="2"/>
        <w:spacing w:before="9" w:after="1"/>
        <w:rPr>
          <w:rFonts w:ascii="宋体"/>
          <w:sz w:val="15"/>
        </w:rPr>
      </w:pPr>
    </w:p>
    <w:tbl>
      <w:tblPr>
        <w:tblStyle w:val="6"/>
        <w:tblW w:w="103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35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1970" w:type="dxa"/>
          </w:tcPr>
          <w:p>
            <w:pPr>
              <w:pStyle w:val="10"/>
              <w:spacing w:before="18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</w:p>
        </w:tc>
        <w:tc>
          <w:tcPr>
            <w:tcW w:w="3580" w:type="dxa"/>
          </w:tcPr>
          <w:p>
            <w:pPr>
              <w:pStyle w:val="10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</w:tc>
        <w:tc>
          <w:tcPr>
            <w:tcW w:w="4830" w:type="dxa"/>
          </w:tcPr>
          <w:p>
            <w:pPr>
              <w:pStyle w:val="10"/>
              <w:spacing w:before="18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Parameters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 w:lef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Material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Metal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Hub size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  <w:lang w:val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14inch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Released size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1170*500*990mm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Color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Weight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  <w:r>
              <w:rPr>
                <w:sz w:val="21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Max load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sz w:val="21"/>
              </w:rPr>
              <w:t>120kg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6"/>
              <w:ind w:left="0"/>
              <w:rPr>
                <w:rFonts w:ascii="宋体"/>
                <w:b/>
                <w:sz w:val="33"/>
              </w:rPr>
            </w:pPr>
          </w:p>
          <w:p>
            <w:pPr>
              <w:pStyle w:val="10"/>
              <w:spacing w:before="0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Riding speed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25km/h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Max speed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25km/h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Mileage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Around 40KM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Uphill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15 </w:t>
            </w:r>
            <w:r>
              <w:rPr>
                <w:sz w:val="21"/>
              </w:rPr>
              <w:t>degree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Temperature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>-10~45℃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Battery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10AH Chinese battery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Motor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250W Chinese rear wheel motor  250W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Rated voltage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Theme="minorEastAsia"/>
                <w:sz w:val="21"/>
                <w:lang w:eastAsia="zh-CN"/>
              </w:rPr>
              <w:t>36</w:t>
            </w:r>
            <w:r>
              <w:rPr>
                <w:sz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Charging time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4-6 hours</w:t>
            </w:r>
          </w:p>
        </w:tc>
      </w:tr>
    </w:tbl>
    <w:p/>
    <w:tbl>
      <w:tblPr>
        <w:tblStyle w:val="6"/>
        <w:tblW w:w="103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35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  <w:bookmarkStart w:id="0" w:name="_GoBack" w:colFirst="2" w:colLast="2"/>
          </w:p>
          <w:p>
            <w:pPr>
              <w:pStyle w:val="10"/>
              <w:spacing w:before="187"/>
              <w:ind w:left="0" w:leftChars="0" w:firstLine="0" w:firstLineChars="0"/>
              <w:jc w:val="center"/>
              <w:rPr>
                <w:b/>
                <w:sz w:val="24"/>
              </w:rPr>
            </w:pPr>
          </w:p>
          <w:p>
            <w:pPr>
              <w:pStyle w:val="10"/>
              <w:spacing w:before="187"/>
              <w:ind w:left="0" w:lef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Lights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lang w:val="en-US" w:eastAsia="zh-CN"/>
              </w:rPr>
              <w:t>Front Light and rear light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Brake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b w:val="0"/>
                <w:bCs/>
                <w:sz w:val="21"/>
              </w:rPr>
            </w:pPr>
            <w:r>
              <w:rPr>
                <w:rFonts w:hint="eastAsia" w:eastAsia="宋体"/>
                <w:b w:val="0"/>
                <w:bCs/>
                <w:sz w:val="21"/>
                <w:lang w:val="en-US" w:eastAsia="zh-CN"/>
              </w:rPr>
              <w:t>Front and rear brake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Height of seat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b w:val="0"/>
                <w:bCs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lang w:val="en-US" w:eastAsia="zh-CN"/>
              </w:rPr>
              <w:t>Adjustable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91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Horn</w:t>
            </w:r>
          </w:p>
        </w:tc>
        <w:tc>
          <w:tcPr>
            <w:tcW w:w="4830" w:type="dxa"/>
          </w:tcPr>
          <w:p>
            <w:pPr>
              <w:pStyle w:val="10"/>
              <w:spacing w:before="91"/>
              <w:ind w:left="108"/>
              <w:rPr>
                <w:b w:val="0"/>
                <w:bCs/>
                <w:color w:val="FF0000"/>
                <w:sz w:val="21"/>
              </w:rPr>
            </w:pPr>
            <w:r>
              <w:rPr>
                <w:b w:val="0"/>
                <w:bCs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91"/>
              <w:ind w:left="107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Cruise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91"/>
              <w:ind w:left="108" w:leftChars="0"/>
              <w:rPr>
                <w:b w:val="0"/>
                <w:bCs/>
                <w:sz w:val="21"/>
              </w:rPr>
            </w:pPr>
            <w:r>
              <w:rPr>
                <w:rFonts w:hint="eastAsia" w:eastAsia="宋体"/>
                <w:b w:val="0"/>
                <w:bCs/>
                <w:sz w:val="21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1970" w:type="dxa"/>
            <w:vAlign w:val="top"/>
          </w:tcPr>
          <w:p>
            <w:pPr>
              <w:jc w:val="center"/>
              <w:rPr>
                <w:b/>
                <w:bCs w:val="0"/>
                <w:sz w:val="2"/>
                <w:szCs w:val="2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ind w:firstLine="660" w:firstLineChars="300"/>
              <w:jc w:val="both"/>
              <w:rPr>
                <w:rFonts w:hint="eastAsia" w:ascii="Cambria" w:hAnsi="Cambria" w:eastAsia="Cambria" w:cs="Cambria"/>
                <w:b/>
                <w:bCs w:val="0"/>
                <w:sz w:val="22"/>
                <w:szCs w:val="22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Packing</w:t>
            </w:r>
          </w:p>
        </w:tc>
        <w:tc>
          <w:tcPr>
            <w:tcW w:w="3580" w:type="dxa"/>
            <w:vAlign w:val="top"/>
          </w:tcPr>
          <w:p>
            <w:pPr>
              <w:pStyle w:val="10"/>
              <w:spacing w:before="89"/>
              <w:ind w:left="107" w:leftChars="0"/>
              <w:rPr>
                <w:rFonts w:hint="eastAsia" w:ascii="Cambria" w:hAnsi="Cambria" w:eastAsia="宋体" w:cs="Cambria"/>
                <w:sz w:val="21"/>
                <w:szCs w:val="22"/>
                <w:lang w:val="en-US" w:eastAsia="zh-CN" w:bidi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Packing Size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89"/>
              <w:ind w:left="108" w:leftChars="0"/>
              <w:rPr>
                <w:rFonts w:hint="eastAsia" w:ascii="Cambria" w:hAnsi="Cambria" w:eastAsia="宋体" w:cs="Cambria"/>
                <w:b w:val="0"/>
                <w:bCs/>
                <w:sz w:val="21"/>
                <w:szCs w:val="22"/>
                <w:lang w:val="en-US" w:eastAsia="zh-CN" w:bidi="en-US"/>
              </w:rPr>
            </w:pPr>
            <w:r>
              <w:rPr>
                <w:rFonts w:hint="eastAsia" w:eastAsia="宋体"/>
                <w:b w:val="0"/>
                <w:bCs/>
                <w:sz w:val="21"/>
                <w:lang w:val="en-US" w:eastAsia="zh-CN"/>
              </w:rPr>
              <w:t>119*23*61cm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Align w:val="top"/>
          </w:tcPr>
          <w:p>
            <w:pPr>
              <w:ind w:firstLine="660" w:firstLineChars="300"/>
              <w:jc w:val="both"/>
              <w:rPr>
                <w:rFonts w:hint="eastAsia"/>
                <w:b/>
                <w:bCs w:val="0"/>
                <w:lang w:val="en-US" w:eastAsia="zh-CN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89"/>
              <w:ind w:left="107" w:leftChars="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Qty for 1*20ft container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89"/>
              <w:ind w:left="108" w:leftChars="0"/>
              <w:rPr>
                <w:rFonts w:hint="default" w:eastAsia="宋体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lang w:val="en-US" w:eastAsia="zh-CN"/>
              </w:rPr>
              <w:t>170PCS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Align w:val="top"/>
          </w:tcPr>
          <w:p>
            <w:pPr>
              <w:ind w:firstLine="660" w:firstLineChars="300"/>
              <w:jc w:val="both"/>
              <w:rPr>
                <w:rFonts w:hint="eastAsia"/>
                <w:b/>
                <w:bCs w:val="0"/>
                <w:lang w:val="en-US" w:eastAsia="zh-CN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89"/>
              <w:ind w:left="107" w:leftChars="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Qty for 1*40HQ container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89"/>
              <w:ind w:left="108" w:leftChars="0"/>
              <w:rPr>
                <w:rFonts w:hint="default" w:eastAsia="宋体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lang w:val="en-US" w:eastAsia="zh-CN"/>
              </w:rPr>
              <w:t>400PCS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550" w:type="dxa"/>
            <w:gridSpan w:val="2"/>
            <w:vAlign w:val="top"/>
          </w:tcPr>
          <w:p>
            <w:pPr>
              <w:pStyle w:val="10"/>
              <w:spacing w:before="89"/>
              <w:ind w:left="107" w:leftChars="0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10"/>
              <w:spacing w:before="89"/>
              <w:ind w:left="108" w:leftChars="0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</w:tr>
    </w:tbl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048000" cy="3048000"/>
            <wp:effectExtent l="0" t="0" r="0" b="0"/>
            <wp:docPr id="5" name="图片 5" descr="D3F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3F (9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048000" cy="3048000"/>
            <wp:effectExtent l="0" t="0" r="0" b="0"/>
            <wp:docPr id="6" name="图片 6" descr="D3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3F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048000" cy="3048000"/>
            <wp:effectExtent l="0" t="0" r="0" b="0"/>
            <wp:docPr id="7" name="图片 7" descr="D3F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3F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740" w:right="7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3598A"/>
    <w:rsid w:val="00592EFB"/>
    <w:rsid w:val="006705A0"/>
    <w:rsid w:val="00CD4C6D"/>
    <w:rsid w:val="00D765C9"/>
    <w:rsid w:val="00E84EA7"/>
    <w:rsid w:val="05FE519F"/>
    <w:rsid w:val="08174AA9"/>
    <w:rsid w:val="0A532856"/>
    <w:rsid w:val="0A701CCF"/>
    <w:rsid w:val="0C1D602B"/>
    <w:rsid w:val="11BB2326"/>
    <w:rsid w:val="152472C8"/>
    <w:rsid w:val="18374B18"/>
    <w:rsid w:val="1BD23279"/>
    <w:rsid w:val="1DBF747C"/>
    <w:rsid w:val="1E544B4D"/>
    <w:rsid w:val="20721B61"/>
    <w:rsid w:val="20A15EA7"/>
    <w:rsid w:val="20D92947"/>
    <w:rsid w:val="247E4ABC"/>
    <w:rsid w:val="25D86BCC"/>
    <w:rsid w:val="32315898"/>
    <w:rsid w:val="3BA113EE"/>
    <w:rsid w:val="3D607447"/>
    <w:rsid w:val="40A226C8"/>
    <w:rsid w:val="4DB7448E"/>
    <w:rsid w:val="4FA55879"/>
    <w:rsid w:val="56EC484A"/>
    <w:rsid w:val="571628B8"/>
    <w:rsid w:val="615F732C"/>
    <w:rsid w:val="62743034"/>
    <w:rsid w:val="63CD5CCF"/>
    <w:rsid w:val="679C6D20"/>
    <w:rsid w:val="68152516"/>
    <w:rsid w:val="68B5075E"/>
    <w:rsid w:val="695B6284"/>
    <w:rsid w:val="6A4A28A0"/>
    <w:rsid w:val="6EB3747D"/>
    <w:rsid w:val="71460B30"/>
    <w:rsid w:val="729238E2"/>
    <w:rsid w:val="77D3330D"/>
    <w:rsid w:val="7B351D5B"/>
    <w:rsid w:val="7DB31AA4"/>
    <w:rsid w:val="7EC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44"/>
      <w:szCs w:val="4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77"/>
      <w:ind w:left="107"/>
    </w:pPr>
  </w:style>
  <w:style w:type="character" w:customStyle="1" w:styleId="11">
    <w:name w:val="页眉 Char"/>
    <w:basedOn w:val="7"/>
    <w:link w:val="5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  <w:style w:type="character" w:customStyle="1" w:styleId="12">
    <w:name w:val="页脚 Char"/>
    <w:basedOn w:val="7"/>
    <w:link w:val="4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  <w:style w:type="character" w:customStyle="1" w:styleId="13">
    <w:name w:val="批注框文本 Char"/>
    <w:basedOn w:val="7"/>
    <w:link w:val="3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2019-08-23T06:46:00Z</dcterms:created>
  <dc:creator>tianjinliang</dc:creator>
  <cp:lastModifiedBy>Administrator</cp:lastModifiedBy>
  <cp:lastPrinted>2019-12-12T07:25:00Z</cp:lastPrinted>
  <dcterms:modified xsi:type="dcterms:W3CDTF">2021-12-13T08:27:40Z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62EAC47EFF16405DA37094E1A90F4F82</vt:lpwstr>
  </property>
</Properties>
</file>